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 Versie 2-Overzicht informatie over parkeeroverlast Apenheul.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Inleiding</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color w:val="1f2442"/>
          <w:sz w:val="28"/>
          <w:szCs w:val="28"/>
          <w:highlight w:val="white"/>
        </w:rPr>
      </w:pPr>
      <w:r w:rsidDel="00000000" w:rsidR="00000000" w:rsidRPr="00000000">
        <w:rPr>
          <w:sz w:val="28"/>
          <w:szCs w:val="28"/>
          <w:rtl w:val="0"/>
        </w:rPr>
        <w:t xml:space="preserve">De meeste dagen in een jaar kunnen de bezoekers van de Apenheul parkeren op een groot parkeerterrein vlak bij de ingang. Ongeveer 25 dagen per jaar is dat parkeerterrein vol en moet er elders geparkeerd worden. Na veel pogingen dit te voorkomen zal ook in 2024 worden gekozen voor het </w:t>
      </w:r>
      <w:r w:rsidDel="00000000" w:rsidR="00000000" w:rsidRPr="00000000">
        <w:rPr>
          <w:color w:val="1f2442"/>
          <w:sz w:val="28"/>
          <w:szCs w:val="28"/>
          <w:highlight w:val="white"/>
          <w:rtl w:val="0"/>
        </w:rPr>
        <w:t xml:space="preserve">afsluiten van de J.C. Wilslaan, de doorgaande weg voor het park, om daar auto's te laten parkeren.</w:t>
      </w:r>
    </w:p>
    <w:p w:rsidR="00000000" w:rsidDel="00000000" w:rsidP="00000000" w:rsidRDefault="00000000" w:rsidRPr="00000000" w14:paraId="00000006">
      <w:pPr>
        <w:rPr>
          <w:b w:val="1"/>
          <w:color w:val="1f2442"/>
          <w:sz w:val="28"/>
          <w:szCs w:val="28"/>
          <w:highlight w:val="white"/>
        </w:rPr>
      </w:pPr>
      <w:r w:rsidDel="00000000" w:rsidR="00000000" w:rsidRPr="00000000">
        <w:rPr>
          <w:rtl w:val="0"/>
        </w:rPr>
      </w:r>
    </w:p>
    <w:p w:rsidR="00000000" w:rsidDel="00000000" w:rsidP="00000000" w:rsidRDefault="00000000" w:rsidRPr="00000000" w14:paraId="00000007">
      <w:pPr>
        <w:rPr>
          <w:b w:val="1"/>
          <w:color w:val="1f2442"/>
          <w:sz w:val="28"/>
          <w:szCs w:val="28"/>
          <w:highlight w:val="white"/>
        </w:rPr>
      </w:pPr>
      <w:r w:rsidDel="00000000" w:rsidR="00000000" w:rsidRPr="00000000">
        <w:rPr>
          <w:b w:val="1"/>
          <w:color w:val="1f2442"/>
          <w:sz w:val="28"/>
          <w:szCs w:val="28"/>
          <w:highlight w:val="white"/>
          <w:rtl w:val="0"/>
        </w:rPr>
        <w:t xml:space="preserve">Al een oud probleem</w:t>
      </w:r>
    </w:p>
    <w:p w:rsidR="00000000" w:rsidDel="00000000" w:rsidP="00000000" w:rsidRDefault="00000000" w:rsidRPr="00000000" w14:paraId="00000008">
      <w:pPr>
        <w:rPr>
          <w:b w:val="1"/>
          <w:color w:val="1f2442"/>
          <w:sz w:val="28"/>
          <w:szCs w:val="28"/>
          <w:highlight w:val="white"/>
        </w:rPr>
      </w:pPr>
      <w:r w:rsidDel="00000000" w:rsidR="00000000" w:rsidRPr="00000000">
        <w:rPr>
          <w:rtl w:val="0"/>
        </w:rPr>
      </w:r>
    </w:p>
    <w:p w:rsidR="00000000" w:rsidDel="00000000" w:rsidP="00000000" w:rsidRDefault="00000000" w:rsidRPr="00000000" w14:paraId="00000009">
      <w:pPr>
        <w:rPr>
          <w:color w:val="1f2442"/>
          <w:sz w:val="28"/>
          <w:szCs w:val="28"/>
          <w:highlight w:val="white"/>
        </w:rPr>
      </w:pPr>
      <w:r w:rsidDel="00000000" w:rsidR="00000000" w:rsidRPr="00000000">
        <w:rPr>
          <w:color w:val="1f2442"/>
          <w:sz w:val="28"/>
          <w:szCs w:val="28"/>
          <w:highlight w:val="white"/>
          <w:rtl w:val="0"/>
        </w:rPr>
        <w:t xml:space="preserve">Al op 1 oktober 2014 bepaalde de raad van State dat de J.C. Wislaan niet gebruikt mag worden als parkeerplaats! Hierdoor kwam er een einde aan  aan jarenlange illegale en belastende afsluiting van de J.C. Wilslaan. Het probleem werd opgelost door 7 seizoenen een voetbalveld bij AGOVV te huren. Eerst 2 jaar 1 veld voor een bedrag van 90.000 Euro/jaar. Eind 2016 stelde wethouder Kruithof de gemeenteraad voor 10 jaar lang 2 velden te huren voor 140.000 Euro per jaar. Omdat er een financieel onderbouwd voorstel voor een transferium bij de gemeenteraad lag, werd het plan veranderd in 5 jaar huren voor 90.000 Euro/jaar.</w:t>
      </w:r>
    </w:p>
    <w:p w:rsidR="00000000" w:rsidDel="00000000" w:rsidP="00000000" w:rsidRDefault="00000000" w:rsidRPr="00000000" w14:paraId="0000000A">
      <w:pPr>
        <w:rPr>
          <w:color w:val="1f2442"/>
          <w:sz w:val="28"/>
          <w:szCs w:val="28"/>
          <w:highlight w:val="white"/>
        </w:rPr>
      </w:pPr>
      <w:r w:rsidDel="00000000" w:rsidR="00000000" w:rsidRPr="00000000">
        <w:rPr>
          <w:color w:val="1f2442"/>
          <w:sz w:val="28"/>
          <w:szCs w:val="28"/>
          <w:highlight w:val="white"/>
          <w:rtl w:val="0"/>
        </w:rPr>
        <w:t xml:space="preserve">Toen de 5 jaar voorbij waren besloot wethouder Willems dat de AGOVV oplossing definitief moest worden, terwijl hij als raadslid in </w:t>
      </w:r>
      <w:hyperlink w:anchor="ydqk79sdhu9t">
        <w:r w:rsidDel="00000000" w:rsidR="00000000" w:rsidRPr="00000000">
          <w:rPr>
            <w:color w:val="1155cc"/>
            <w:sz w:val="28"/>
            <w:szCs w:val="28"/>
            <w:highlight w:val="white"/>
            <w:u w:val="single"/>
            <w:rtl w:val="0"/>
          </w:rPr>
          <w:t xml:space="preserve">2017 tijdens de PMA</w:t>
        </w:r>
      </w:hyperlink>
      <w:r w:rsidDel="00000000" w:rsidR="00000000" w:rsidRPr="00000000">
        <w:rPr>
          <w:color w:val="1f2442"/>
          <w:sz w:val="28"/>
          <w:szCs w:val="28"/>
          <w:highlight w:val="white"/>
          <w:rtl w:val="0"/>
        </w:rPr>
        <w:t xml:space="preserve"> gepleit had voor het tijdelijke karakter van de huurovereenkomst! Het bestuur van AGOVV wilde het huurcontract echter niet verlengen, omdat het ledenaantal van de voetbalclub inmiddels was gegroeid en nu zelf de  trainingsveldjes nodig had. De wethouder dreigde met gedwongen verkoop. Kennelijk was dat plan op drijfzand gebouwd, want na het aflopen van het huurcontract in 2021 wordt er op drukke dagen weer op op de afgesloten J.C. Wilslaan geparkeerd.</w:t>
      </w:r>
    </w:p>
    <w:p w:rsidR="00000000" w:rsidDel="00000000" w:rsidP="00000000" w:rsidRDefault="00000000" w:rsidRPr="00000000" w14:paraId="0000000B">
      <w:pPr>
        <w:rPr>
          <w:color w:val="1f2442"/>
          <w:sz w:val="28"/>
          <w:szCs w:val="28"/>
          <w:highlight w:val="white"/>
        </w:rPr>
      </w:pPr>
      <w:r w:rsidDel="00000000" w:rsidR="00000000" w:rsidRPr="00000000">
        <w:rPr>
          <w:rtl w:val="0"/>
        </w:rPr>
      </w:r>
    </w:p>
    <w:p w:rsidR="00000000" w:rsidDel="00000000" w:rsidP="00000000" w:rsidRDefault="00000000" w:rsidRPr="00000000" w14:paraId="0000000C">
      <w:pPr>
        <w:rPr>
          <w:b w:val="1"/>
          <w:color w:val="1f2442"/>
          <w:sz w:val="28"/>
          <w:szCs w:val="28"/>
          <w:highlight w:val="white"/>
        </w:rPr>
      </w:pPr>
      <w:r w:rsidDel="00000000" w:rsidR="00000000" w:rsidRPr="00000000">
        <w:rPr>
          <w:b w:val="1"/>
          <w:color w:val="1f2442"/>
          <w:sz w:val="28"/>
          <w:szCs w:val="28"/>
          <w:highlight w:val="white"/>
          <w:rtl w:val="0"/>
        </w:rPr>
        <w:t xml:space="preserve">Terug bij af</w:t>
      </w:r>
    </w:p>
    <w:p w:rsidR="00000000" w:rsidDel="00000000" w:rsidP="00000000" w:rsidRDefault="00000000" w:rsidRPr="00000000" w14:paraId="0000000D">
      <w:pPr>
        <w:rPr>
          <w:b w:val="1"/>
          <w:color w:val="1f2442"/>
          <w:sz w:val="28"/>
          <w:szCs w:val="28"/>
          <w:highlight w:val="white"/>
        </w:rPr>
      </w:pPr>
      <w:r w:rsidDel="00000000" w:rsidR="00000000" w:rsidRPr="00000000">
        <w:rPr>
          <w:rtl w:val="0"/>
        </w:rPr>
      </w:r>
    </w:p>
    <w:p w:rsidR="00000000" w:rsidDel="00000000" w:rsidP="00000000" w:rsidRDefault="00000000" w:rsidRPr="00000000" w14:paraId="0000000E">
      <w:pPr>
        <w:rPr>
          <w:color w:val="1f2442"/>
          <w:sz w:val="28"/>
          <w:szCs w:val="28"/>
          <w:highlight w:val="white"/>
        </w:rPr>
      </w:pPr>
      <w:r w:rsidDel="00000000" w:rsidR="00000000" w:rsidRPr="00000000">
        <w:rPr>
          <w:color w:val="1f2442"/>
          <w:sz w:val="28"/>
          <w:szCs w:val="28"/>
          <w:highlight w:val="white"/>
          <w:rtl w:val="0"/>
        </w:rPr>
        <w:t xml:space="preserve">Nadat 5 wethouders(zie foto hieronder) geen definitieve oplossing hebben weten te verzinnen, is de gemeente weer terug bij af. </w:t>
      </w:r>
    </w:p>
    <w:p w:rsidR="00000000" w:rsidDel="00000000" w:rsidP="00000000" w:rsidRDefault="00000000" w:rsidRPr="00000000" w14:paraId="0000000F">
      <w:pPr>
        <w:rPr>
          <w:color w:val="1f2442"/>
          <w:sz w:val="28"/>
          <w:szCs w:val="28"/>
          <w:highlight w:val="white"/>
        </w:rPr>
      </w:pPr>
      <w:r w:rsidDel="00000000" w:rsidR="00000000" w:rsidRPr="00000000">
        <w:rPr>
          <w:color w:val="1f2442"/>
          <w:sz w:val="28"/>
          <w:szCs w:val="28"/>
          <w:highlight w:val="white"/>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21"/>
          <w:szCs w:val="21"/>
          <w:highlight w:val="white"/>
        </w:rPr>
      </w:pPr>
      <w:r w:rsidDel="00000000" w:rsidR="00000000" w:rsidRPr="00000000">
        <w:rPr>
          <w:sz w:val="21"/>
          <w:szCs w:val="21"/>
          <w:highlight w:val="white"/>
          <w:rtl w:val="0"/>
        </w:rPr>
        <w:t xml:space="preserve">De J.C. Wilslaan afsluiten om te dienen als Apenheul-parkeerplaats... Diverse wethouders zochten al een oplossing: Wim Vriezen (1), Jaap Wortman (2), Michael Boddeke (3), Johan Kruithof (4), Wim Willems (5) en wie volgt? © Diversen, waaronder: Wijkvereniging Berg en Bos;</w:t>
      </w:r>
    </w:p>
    <w:p w:rsidR="00000000" w:rsidDel="00000000" w:rsidP="00000000" w:rsidRDefault="00000000" w:rsidRPr="00000000" w14:paraId="00000011">
      <w:pPr>
        <w:rPr>
          <w:sz w:val="20"/>
          <w:szCs w:val="20"/>
          <w:highlight w:val="white"/>
        </w:rPr>
      </w:pPr>
      <w:r w:rsidDel="00000000" w:rsidR="00000000" w:rsidRPr="00000000">
        <w:rPr>
          <w:sz w:val="21"/>
          <w:szCs w:val="21"/>
          <w:highlight w:val="white"/>
          <w:rtl w:val="0"/>
        </w:rPr>
        <w:t xml:space="preserve">Bron: </w:t>
      </w:r>
      <w:hyperlink r:id="rId7">
        <w:r w:rsidDel="00000000" w:rsidR="00000000" w:rsidRPr="00000000">
          <w:rPr>
            <w:color w:val="1155cc"/>
            <w:sz w:val="21"/>
            <w:szCs w:val="21"/>
            <w:highlight w:val="white"/>
            <w:u w:val="single"/>
            <w:rtl w:val="0"/>
          </w:rPr>
          <w:t xml:space="preserve">De Stentor </w:t>
        </w:r>
      </w:hyperlink>
      <w:hyperlink r:id="rId8">
        <w:r w:rsidDel="00000000" w:rsidR="00000000" w:rsidRPr="00000000">
          <w:rPr>
            <w:color w:val="1155cc"/>
            <w:sz w:val="20"/>
            <w:szCs w:val="20"/>
            <w:highlight w:val="white"/>
            <w:u w:val="single"/>
            <w:rtl w:val="0"/>
          </w:rPr>
          <w:t xml:space="preserve">29-03-22</w:t>
        </w:r>
      </w:hyperlink>
      <w:r w:rsidDel="00000000" w:rsidR="00000000" w:rsidRPr="00000000">
        <w:rPr>
          <w:rtl w:val="0"/>
        </w:rPr>
      </w:r>
    </w:p>
    <w:p w:rsidR="00000000" w:rsidDel="00000000" w:rsidP="00000000" w:rsidRDefault="00000000" w:rsidRPr="00000000" w14:paraId="00000012">
      <w:pPr>
        <w:rPr>
          <w:color w:val="1f2442"/>
          <w:sz w:val="28"/>
          <w:szCs w:val="28"/>
          <w:highlight w:val="white"/>
        </w:rPr>
      </w:pPr>
      <w:r w:rsidDel="00000000" w:rsidR="00000000" w:rsidRPr="00000000">
        <w:rPr>
          <w:rtl w:val="0"/>
        </w:rPr>
      </w:r>
    </w:p>
    <w:p w:rsidR="00000000" w:rsidDel="00000000" w:rsidP="00000000" w:rsidRDefault="00000000" w:rsidRPr="00000000" w14:paraId="00000013">
      <w:pPr>
        <w:rPr>
          <w:color w:val="1f2442"/>
          <w:sz w:val="28"/>
          <w:szCs w:val="28"/>
          <w:highlight w:val="white"/>
        </w:rPr>
      </w:pPr>
      <w:r w:rsidDel="00000000" w:rsidR="00000000" w:rsidRPr="00000000">
        <w:rPr>
          <w:color w:val="1f2442"/>
          <w:sz w:val="28"/>
          <w:szCs w:val="28"/>
          <w:highlight w:val="white"/>
          <w:rtl w:val="0"/>
        </w:rPr>
        <w:t xml:space="preserve">Ook in 2024 moet bij grote drukte de J.C. Wilslaan weer worden afgesloten.</w:t>
      </w:r>
    </w:p>
    <w:p w:rsidR="00000000" w:rsidDel="00000000" w:rsidP="00000000" w:rsidRDefault="00000000" w:rsidRPr="00000000" w14:paraId="00000014">
      <w:pPr>
        <w:rPr>
          <w:color w:val="1f2442"/>
          <w:sz w:val="28"/>
          <w:szCs w:val="28"/>
          <w:highlight w:val="white"/>
        </w:rPr>
      </w:pPr>
      <w:r w:rsidDel="00000000" w:rsidR="00000000" w:rsidRPr="00000000">
        <w:rPr>
          <w:rtl w:val="0"/>
        </w:rPr>
      </w:r>
    </w:p>
    <w:p w:rsidR="00000000" w:rsidDel="00000000" w:rsidP="00000000" w:rsidRDefault="00000000" w:rsidRPr="00000000" w14:paraId="00000015">
      <w:pPr>
        <w:rPr>
          <w:color w:val="1f2442"/>
          <w:sz w:val="28"/>
          <w:szCs w:val="28"/>
          <w:highlight w:val="white"/>
        </w:rPr>
      </w:pPr>
      <w:r w:rsidDel="00000000" w:rsidR="00000000" w:rsidRPr="00000000">
        <w:rPr>
          <w:rtl w:val="0"/>
        </w:rPr>
      </w:r>
    </w:p>
    <w:p w:rsidR="00000000" w:rsidDel="00000000" w:rsidP="00000000" w:rsidRDefault="00000000" w:rsidRPr="00000000" w14:paraId="00000016">
      <w:pPr>
        <w:rPr>
          <w:color w:val="1f2442"/>
          <w:sz w:val="28"/>
          <w:szCs w:val="28"/>
          <w:highlight w:val="white"/>
        </w:rPr>
      </w:pPr>
      <w:r w:rsidDel="00000000" w:rsidR="00000000" w:rsidRPr="00000000">
        <w:rPr>
          <w:rtl w:val="0"/>
        </w:rPr>
      </w:r>
    </w:p>
    <w:p w:rsidR="00000000" w:rsidDel="00000000" w:rsidP="00000000" w:rsidRDefault="00000000" w:rsidRPr="00000000" w14:paraId="00000017">
      <w:pPr>
        <w:rPr>
          <w:b w:val="1"/>
          <w:color w:val="1f2442"/>
          <w:sz w:val="28"/>
          <w:szCs w:val="28"/>
          <w:highlight w:val="white"/>
        </w:rPr>
      </w:pPr>
      <w:r w:rsidDel="00000000" w:rsidR="00000000" w:rsidRPr="00000000">
        <w:rPr>
          <w:b w:val="1"/>
          <w:color w:val="1f2442"/>
          <w:sz w:val="28"/>
          <w:szCs w:val="28"/>
          <w:highlight w:val="white"/>
          <w:rtl w:val="0"/>
        </w:rPr>
        <w:t xml:space="preserve">De geschiedenis</w:t>
      </w:r>
    </w:p>
    <w:p w:rsidR="00000000" w:rsidDel="00000000" w:rsidP="00000000" w:rsidRDefault="00000000" w:rsidRPr="00000000" w14:paraId="00000018">
      <w:pPr>
        <w:rPr>
          <w:b w:val="1"/>
          <w:color w:val="1f2442"/>
          <w:sz w:val="28"/>
          <w:szCs w:val="28"/>
          <w:highlight w:val="white"/>
        </w:rPr>
      </w:pPr>
      <w:r w:rsidDel="00000000" w:rsidR="00000000" w:rsidRPr="00000000">
        <w:rPr>
          <w:rtl w:val="0"/>
        </w:rPr>
      </w:r>
    </w:p>
    <w:p w:rsidR="00000000" w:rsidDel="00000000" w:rsidP="00000000" w:rsidRDefault="00000000" w:rsidRPr="00000000" w14:paraId="00000019">
      <w:pPr>
        <w:rPr>
          <w:color w:val="1f2442"/>
          <w:sz w:val="28"/>
          <w:szCs w:val="28"/>
          <w:highlight w:val="white"/>
        </w:rPr>
      </w:pPr>
      <w:hyperlink r:id="rId9">
        <w:r w:rsidDel="00000000" w:rsidR="00000000" w:rsidRPr="00000000">
          <w:rPr>
            <w:color w:val="1155cc"/>
            <w:sz w:val="28"/>
            <w:szCs w:val="28"/>
            <w:highlight w:val="white"/>
            <w:u w:val="single"/>
            <w:rtl w:val="0"/>
          </w:rPr>
          <w:t xml:space="preserve">Op een wijkblad van de Wijkvereniging Berg en Bos</w:t>
        </w:r>
      </w:hyperlink>
      <w:r w:rsidDel="00000000" w:rsidR="00000000" w:rsidRPr="00000000">
        <w:rPr>
          <w:color w:val="1f2442"/>
          <w:sz w:val="28"/>
          <w:szCs w:val="28"/>
          <w:highlight w:val="white"/>
          <w:rtl w:val="0"/>
        </w:rPr>
        <w:t xml:space="preserve"> wordt de hele geschiedenis samengevat.</w:t>
      </w:r>
    </w:p>
    <w:p w:rsidR="00000000" w:rsidDel="00000000" w:rsidP="00000000" w:rsidRDefault="00000000" w:rsidRPr="00000000" w14:paraId="0000001A">
      <w:pPr>
        <w:rPr>
          <w:color w:val="1f2442"/>
          <w:sz w:val="28"/>
          <w:szCs w:val="28"/>
          <w:highlight w:val="white"/>
        </w:rPr>
      </w:pPr>
      <w:r w:rsidDel="00000000" w:rsidR="00000000" w:rsidRPr="00000000">
        <w:rPr>
          <w:rtl w:val="0"/>
        </w:rPr>
      </w:r>
    </w:p>
    <w:p w:rsidR="00000000" w:rsidDel="00000000" w:rsidP="00000000" w:rsidRDefault="00000000" w:rsidRPr="00000000" w14:paraId="0000001B">
      <w:pPr>
        <w:rPr>
          <w:b w:val="1"/>
          <w:color w:val="1f2442"/>
          <w:sz w:val="28"/>
          <w:szCs w:val="28"/>
          <w:highlight w:val="white"/>
        </w:rPr>
      </w:pPr>
      <w:r w:rsidDel="00000000" w:rsidR="00000000" w:rsidRPr="00000000">
        <w:rPr>
          <w:b w:val="1"/>
          <w:color w:val="1f2442"/>
          <w:sz w:val="28"/>
          <w:szCs w:val="28"/>
          <w:highlight w:val="white"/>
          <w:rtl w:val="0"/>
        </w:rPr>
        <w:t xml:space="preserve">Artikelen en documenten over de parkeerproblemen Apenheul</w:t>
      </w:r>
    </w:p>
    <w:p w:rsidR="00000000" w:rsidDel="00000000" w:rsidP="00000000" w:rsidRDefault="00000000" w:rsidRPr="00000000" w14:paraId="0000001C">
      <w:pPr>
        <w:rPr>
          <w:b w:val="1"/>
          <w:color w:val="1f2442"/>
          <w:sz w:val="28"/>
          <w:szCs w:val="28"/>
          <w:highlight w:val="white"/>
        </w:rPr>
      </w:pPr>
      <w:r w:rsidDel="00000000" w:rsidR="00000000" w:rsidRPr="00000000">
        <w:rPr>
          <w:rtl w:val="0"/>
        </w:rPr>
      </w:r>
    </w:p>
    <w:p w:rsidR="00000000" w:rsidDel="00000000" w:rsidP="00000000" w:rsidRDefault="00000000" w:rsidRPr="00000000" w14:paraId="0000001D">
      <w:pPr>
        <w:pStyle w:val="Heading1"/>
        <w:keepNext w:val="0"/>
        <w:keepLines w:val="0"/>
        <w:shd w:fill="ffffff" w:val="clear"/>
        <w:spacing w:after="560" w:before="0" w:line="335.99999999999994" w:lineRule="auto"/>
        <w:rPr>
          <w:b w:val="1"/>
          <w:color w:val="1f2442"/>
          <w:sz w:val="28"/>
          <w:szCs w:val="28"/>
          <w:highlight w:val="white"/>
        </w:rPr>
      </w:pPr>
      <w:bookmarkStart w:colFirst="0" w:colLast="0" w:name="_8wqpm3bsrqt" w:id="0"/>
      <w:bookmarkEnd w:id="0"/>
      <w:hyperlink r:id="rId10">
        <w:r w:rsidDel="00000000" w:rsidR="00000000" w:rsidRPr="00000000">
          <w:rPr>
            <w:b w:val="1"/>
            <w:color w:val="1155cc"/>
            <w:sz w:val="28"/>
            <w:szCs w:val="28"/>
            <w:u w:val="single"/>
            <w:rtl w:val="0"/>
          </w:rPr>
          <w:t xml:space="preserve">1 okt 2014 -Omroep Gelderland-  Twist rond parkeren Apenheul Uitspraak Raad van State over parkeren op de J.C. Wilslaan</w:t>
        </w:r>
      </w:hyperlink>
      <w:r w:rsidDel="00000000" w:rsidR="00000000" w:rsidRPr="00000000">
        <w:rPr>
          <w:rtl w:val="0"/>
        </w:rPr>
      </w:r>
    </w:p>
    <w:p w:rsidR="00000000" w:rsidDel="00000000" w:rsidP="00000000" w:rsidRDefault="00000000" w:rsidRPr="00000000" w14:paraId="0000001E">
      <w:pPr>
        <w:rPr>
          <w:sz w:val="28"/>
          <w:szCs w:val="28"/>
        </w:rPr>
      </w:pPr>
      <w:hyperlink r:id="rId11">
        <w:r w:rsidDel="00000000" w:rsidR="00000000" w:rsidRPr="00000000">
          <w:rPr>
            <w:color w:val="1155cc"/>
            <w:sz w:val="28"/>
            <w:szCs w:val="28"/>
            <w:u w:val="single"/>
            <w:rtl w:val="0"/>
          </w:rPr>
          <w:t xml:space="preserve">7 jan 2016 - Politieke Markt Apeldoorn (PMA) – Structurele verkeersoplossing Stadsrand Apeldoorn West </w:t>
        </w:r>
      </w:hyperlink>
      <w:r w:rsidDel="00000000" w:rsidR="00000000" w:rsidRPr="00000000">
        <w:rPr>
          <w:rtl w:val="0"/>
        </w:rPr>
      </w:r>
    </w:p>
    <w:p w:rsidR="00000000" w:rsidDel="00000000" w:rsidP="00000000" w:rsidRDefault="00000000" w:rsidRPr="00000000" w14:paraId="0000001F">
      <w:pPr>
        <w:rPr>
          <w:b w:val="1"/>
          <w:color w:val="1f2442"/>
          <w:sz w:val="28"/>
          <w:szCs w:val="28"/>
          <w:highlight w:val="white"/>
        </w:rPr>
      </w:pPr>
      <w:r w:rsidDel="00000000" w:rsidR="00000000" w:rsidRPr="00000000">
        <w:rPr>
          <w:rtl w:val="0"/>
        </w:rPr>
      </w:r>
    </w:p>
    <w:p w:rsidR="00000000" w:rsidDel="00000000" w:rsidP="00000000" w:rsidRDefault="00000000" w:rsidRPr="00000000" w14:paraId="00000020">
      <w:pPr>
        <w:rPr>
          <w:color w:val="1f2442"/>
          <w:sz w:val="28"/>
          <w:szCs w:val="28"/>
          <w:highlight w:val="white"/>
        </w:rPr>
      </w:pPr>
      <w:hyperlink r:id="rId12">
        <w:r w:rsidDel="00000000" w:rsidR="00000000" w:rsidRPr="00000000">
          <w:rPr>
            <w:b w:val="1"/>
            <w:color w:val="1155cc"/>
            <w:sz w:val="28"/>
            <w:szCs w:val="28"/>
            <w:highlight w:val="white"/>
            <w:u w:val="single"/>
            <w:rtl w:val="0"/>
          </w:rPr>
          <w:t xml:space="preserve">Stentor 29-11-2016  </w:t>
        </w:r>
      </w:hyperlink>
      <w:hyperlink r:id="rId13">
        <w:r w:rsidDel="00000000" w:rsidR="00000000" w:rsidRPr="00000000">
          <w:rPr>
            <w:color w:val="1155cc"/>
            <w:sz w:val="28"/>
            <w:szCs w:val="28"/>
            <w:highlight w:val="white"/>
            <w:u w:val="single"/>
            <w:rtl w:val="0"/>
          </w:rPr>
          <w:t xml:space="preserve">'Transferium bij A1 voor bezoekers Apenheul'</w:t>
        </w:r>
      </w:hyperlink>
      <w:r w:rsidDel="00000000" w:rsidR="00000000" w:rsidRPr="00000000">
        <w:rPr>
          <w:rtl w:val="0"/>
        </w:rPr>
      </w:r>
    </w:p>
    <w:p w:rsidR="00000000" w:rsidDel="00000000" w:rsidP="00000000" w:rsidRDefault="00000000" w:rsidRPr="00000000" w14:paraId="00000021">
      <w:pPr>
        <w:rPr>
          <w:b w:val="1"/>
          <w:color w:val="1f2442"/>
          <w:sz w:val="28"/>
          <w:szCs w:val="28"/>
          <w:highlight w:val="white"/>
        </w:rPr>
      </w:pPr>
      <w:r w:rsidDel="00000000" w:rsidR="00000000" w:rsidRPr="00000000">
        <w:rPr>
          <w:rtl w:val="0"/>
        </w:rPr>
      </w:r>
    </w:p>
    <w:p w:rsidR="00000000" w:rsidDel="00000000" w:rsidP="00000000" w:rsidRDefault="00000000" w:rsidRPr="00000000" w14:paraId="00000022">
      <w:pPr>
        <w:rPr>
          <w:b w:val="1"/>
          <w:color w:val="1f2442"/>
          <w:sz w:val="28"/>
          <w:szCs w:val="28"/>
          <w:highlight w:val="white"/>
        </w:rPr>
      </w:pPr>
      <w:r w:rsidDel="00000000" w:rsidR="00000000" w:rsidRPr="00000000">
        <w:rPr>
          <w:rtl w:val="0"/>
        </w:rPr>
      </w:r>
    </w:p>
    <w:p w:rsidR="00000000" w:rsidDel="00000000" w:rsidP="00000000" w:rsidRDefault="00000000" w:rsidRPr="00000000" w14:paraId="00000023">
      <w:pPr>
        <w:rPr>
          <w:b w:val="1"/>
          <w:color w:val="1f2442"/>
          <w:sz w:val="28"/>
          <w:szCs w:val="28"/>
          <w:highlight w:val="white"/>
        </w:rPr>
      </w:pPr>
      <w:hyperlink r:id="rId14">
        <w:r w:rsidDel="00000000" w:rsidR="00000000" w:rsidRPr="00000000">
          <w:rPr>
            <w:b w:val="1"/>
            <w:color w:val="1155cc"/>
            <w:sz w:val="28"/>
            <w:szCs w:val="28"/>
            <w:highlight w:val="white"/>
            <w:u w:val="single"/>
            <w:rtl w:val="0"/>
          </w:rPr>
          <w:t xml:space="preserve">Voorstel Transferium dec 2016 gedaan door de  SWMA</w:t>
        </w:r>
      </w:hyperlink>
      <w:r w:rsidDel="00000000" w:rsidR="00000000" w:rsidRPr="00000000">
        <w:rPr>
          <w:rtl w:val="0"/>
        </w:rPr>
      </w:r>
    </w:p>
    <w:p w:rsidR="00000000" w:rsidDel="00000000" w:rsidP="00000000" w:rsidRDefault="00000000" w:rsidRPr="00000000" w14:paraId="00000024">
      <w:pPr>
        <w:rPr>
          <w:b w:val="1"/>
          <w:color w:val="1f2442"/>
          <w:sz w:val="28"/>
          <w:szCs w:val="28"/>
          <w:highlight w:val="white"/>
        </w:rPr>
      </w:pPr>
      <w:r w:rsidDel="00000000" w:rsidR="00000000" w:rsidRPr="00000000">
        <w:rPr>
          <w:rtl w:val="0"/>
        </w:rPr>
      </w:r>
    </w:p>
    <w:p w:rsidR="00000000" w:rsidDel="00000000" w:rsidP="00000000" w:rsidRDefault="00000000" w:rsidRPr="00000000" w14:paraId="00000025">
      <w:pPr>
        <w:rPr>
          <w:b w:val="1"/>
          <w:color w:val="1f2442"/>
          <w:sz w:val="28"/>
          <w:szCs w:val="28"/>
          <w:highlight w:val="white"/>
        </w:rPr>
      </w:pPr>
      <w:hyperlink r:id="rId15">
        <w:r w:rsidDel="00000000" w:rsidR="00000000" w:rsidRPr="00000000">
          <w:rPr>
            <w:b w:val="1"/>
            <w:color w:val="1155cc"/>
            <w:sz w:val="28"/>
            <w:szCs w:val="28"/>
            <w:highlight w:val="white"/>
            <w:u w:val="single"/>
            <w:rtl w:val="0"/>
          </w:rPr>
          <w:t xml:space="preserve">4 april 2017 - brief van Wijkraad Brink en Orden</w:t>
        </w:r>
      </w:hyperlink>
      <w:r w:rsidDel="00000000" w:rsidR="00000000" w:rsidRPr="00000000">
        <w:rPr>
          <w:b w:val="1"/>
          <w:color w:val="1f2442"/>
          <w:sz w:val="28"/>
          <w:szCs w:val="28"/>
          <w:highlight w:val="white"/>
          <w:rtl w:val="0"/>
        </w:rPr>
        <w:t xml:space="preserve"> Hierin wordt betoogd, dat het transferium plan goedkoper en beter voor de natuur is dan het AGOVV plan van de gemeente.</w:t>
      </w:r>
    </w:p>
    <w:p w:rsidR="00000000" w:rsidDel="00000000" w:rsidP="00000000" w:rsidRDefault="00000000" w:rsidRPr="00000000" w14:paraId="00000026">
      <w:pPr>
        <w:rPr>
          <w:b w:val="1"/>
          <w:color w:val="1f2442"/>
          <w:sz w:val="28"/>
          <w:szCs w:val="28"/>
          <w:highlight w:val="white"/>
        </w:rPr>
      </w:pPr>
      <w:r w:rsidDel="00000000" w:rsidR="00000000" w:rsidRPr="00000000">
        <w:rPr>
          <w:rtl w:val="0"/>
        </w:rPr>
      </w:r>
    </w:p>
    <w:p w:rsidR="00000000" w:rsidDel="00000000" w:rsidP="00000000" w:rsidRDefault="00000000" w:rsidRPr="00000000" w14:paraId="00000027">
      <w:pPr>
        <w:rPr>
          <w:b w:val="1"/>
          <w:color w:val="1f2442"/>
          <w:sz w:val="28"/>
          <w:szCs w:val="28"/>
          <w:highlight w:val="white"/>
        </w:rPr>
      </w:pPr>
      <w:hyperlink r:id="rId16">
        <w:r w:rsidDel="00000000" w:rsidR="00000000" w:rsidRPr="00000000">
          <w:rPr>
            <w:b w:val="1"/>
            <w:color w:val="1155cc"/>
            <w:sz w:val="28"/>
            <w:szCs w:val="28"/>
            <w:highlight w:val="white"/>
            <w:u w:val="single"/>
            <w:rtl w:val="0"/>
          </w:rPr>
          <w:t xml:space="preserve">STRUCTURELE VERKEERSOPLOSSING APELDOORN WEST – UITWERKING AGOVV VARIANT </w:t>
        </w:r>
      </w:hyperlink>
      <w:r w:rsidDel="00000000" w:rsidR="00000000" w:rsidRPr="00000000">
        <w:rPr>
          <w:b w:val="1"/>
          <w:color w:val="1f2442"/>
          <w:sz w:val="28"/>
          <w:szCs w:val="28"/>
          <w:highlight w:val="white"/>
          <w:rtl w:val="0"/>
        </w:rPr>
        <w:t xml:space="preserve">13 april 2017</w:t>
      </w:r>
    </w:p>
    <w:p w:rsidR="00000000" w:rsidDel="00000000" w:rsidP="00000000" w:rsidRDefault="00000000" w:rsidRPr="00000000" w14:paraId="00000028">
      <w:pPr>
        <w:rPr>
          <w:b w:val="1"/>
          <w:color w:val="1f2442"/>
          <w:sz w:val="28"/>
          <w:szCs w:val="28"/>
          <w:highlight w:val="white"/>
        </w:rPr>
      </w:pPr>
      <w:r w:rsidDel="00000000" w:rsidR="00000000" w:rsidRPr="00000000">
        <w:rPr>
          <w:b w:val="1"/>
          <w:color w:val="1f2442"/>
          <w:sz w:val="28"/>
          <w:szCs w:val="28"/>
          <w:highlight w:val="white"/>
          <w:rtl w:val="0"/>
        </w:rPr>
        <w:t xml:space="preserve">Inspraak SWMA:</w:t>
      </w:r>
    </w:p>
    <w:p w:rsidR="00000000" w:rsidDel="00000000" w:rsidP="00000000" w:rsidRDefault="00000000" w:rsidRPr="00000000" w14:paraId="00000029">
      <w:pPr>
        <w:rPr>
          <w:color w:val="1f2442"/>
          <w:sz w:val="28"/>
          <w:szCs w:val="28"/>
          <w:highlight w:val="white"/>
        </w:rPr>
      </w:pPr>
      <w:r w:rsidDel="00000000" w:rsidR="00000000" w:rsidRPr="00000000">
        <w:rPr>
          <w:b w:val="1"/>
          <w:color w:val="1f2442"/>
          <w:sz w:val="28"/>
          <w:szCs w:val="28"/>
          <w:highlight w:val="white"/>
          <w:rtl w:val="0"/>
        </w:rPr>
        <w:t xml:space="preserve">De heer Van der Jagt</w:t>
      </w:r>
      <w:r w:rsidDel="00000000" w:rsidR="00000000" w:rsidRPr="00000000">
        <w:rPr>
          <w:color w:val="1f2442"/>
          <w:sz w:val="28"/>
          <w:szCs w:val="28"/>
          <w:highlight w:val="white"/>
          <w:rtl w:val="0"/>
        </w:rPr>
        <w:t xml:space="preserve"> (voorzitter SWMA) verwijst naar de eerder ingediende motie van SGP en ChristenUnie om een proef te doen met het transferium. Hiervoor was geen meerderheid, omdat het veel kosten met zich meebrengt om een pilot te doen naast de bestaande regeling. SWMA heeft overleg gehad met de Cantharel over het terrein van de familie Bakkenes. Zij zijn bereid om mee te werken. Ook voor Radio Kootwijk en de binnenstad kan dit een mooie oplossing zijn. De</w:t>
      </w:r>
    </w:p>
    <w:p w:rsidR="00000000" w:rsidDel="00000000" w:rsidP="00000000" w:rsidRDefault="00000000" w:rsidRPr="00000000" w14:paraId="0000002A">
      <w:pPr>
        <w:rPr>
          <w:color w:val="1f2442"/>
          <w:sz w:val="28"/>
          <w:szCs w:val="28"/>
          <w:highlight w:val="white"/>
        </w:rPr>
      </w:pPr>
      <w:r w:rsidDel="00000000" w:rsidR="00000000" w:rsidRPr="00000000">
        <w:rPr>
          <w:color w:val="1f2442"/>
          <w:sz w:val="28"/>
          <w:szCs w:val="28"/>
          <w:highlight w:val="white"/>
          <w:rtl w:val="0"/>
        </w:rPr>
        <w:t xml:space="preserve">heer Van der Jagt stelt een overleg tussen de Cantharel, Accres, Staatsbosbeheer en de gemeente voor. Inmiddels heeft zich ook een busonderneming met ervaring hiermee gemeld. De heer Hoving heeft een compleet voorstel uitgewerkt, welke door tien belangrijke partijen is</w:t>
      </w:r>
    </w:p>
    <w:p w:rsidR="00000000" w:rsidDel="00000000" w:rsidP="00000000" w:rsidRDefault="00000000" w:rsidRPr="00000000" w14:paraId="0000002B">
      <w:pPr>
        <w:rPr>
          <w:color w:val="1f2442"/>
          <w:sz w:val="28"/>
          <w:szCs w:val="28"/>
          <w:highlight w:val="white"/>
        </w:rPr>
      </w:pPr>
      <w:r w:rsidDel="00000000" w:rsidR="00000000" w:rsidRPr="00000000">
        <w:rPr>
          <w:color w:val="1f2442"/>
          <w:sz w:val="28"/>
          <w:szCs w:val="28"/>
          <w:highlight w:val="white"/>
          <w:rtl w:val="0"/>
        </w:rPr>
        <w:t xml:space="preserve">ondertekend. De wens van 30.000 inwoners lijkt ter zijde te worden geschoven. De heer Van der Jagt denkt dat een plan dat door een ander wordt ingediend, altijd in het nadeel is. </w:t>
      </w:r>
      <w:r w:rsidDel="00000000" w:rsidR="00000000" w:rsidRPr="00000000">
        <w:rPr>
          <w:b w:val="1"/>
          <w:color w:val="1f2442"/>
          <w:sz w:val="28"/>
          <w:szCs w:val="28"/>
          <w:highlight w:val="white"/>
          <w:rtl w:val="0"/>
        </w:rPr>
        <w:t xml:space="preserve">PSA</w:t>
      </w:r>
      <w:r w:rsidDel="00000000" w:rsidR="00000000" w:rsidRPr="00000000">
        <w:rPr>
          <w:color w:val="1f2442"/>
          <w:sz w:val="28"/>
          <w:szCs w:val="28"/>
          <w:highlight w:val="white"/>
          <w:rtl w:val="0"/>
        </w:rPr>
        <w:t xml:space="preserve"> (mevrouw Ten Damme) vraagt of bekend is of de grond van de familie Bakkenes natuurwaarde</w:t>
      </w:r>
    </w:p>
    <w:p w:rsidR="00000000" w:rsidDel="00000000" w:rsidP="00000000" w:rsidRDefault="00000000" w:rsidRPr="00000000" w14:paraId="0000002C">
      <w:pPr>
        <w:rPr>
          <w:color w:val="1f2442"/>
          <w:sz w:val="28"/>
          <w:szCs w:val="28"/>
          <w:highlight w:val="white"/>
        </w:rPr>
      </w:pPr>
      <w:r w:rsidDel="00000000" w:rsidR="00000000" w:rsidRPr="00000000">
        <w:rPr>
          <w:color w:val="1f2442"/>
          <w:sz w:val="28"/>
          <w:szCs w:val="28"/>
          <w:highlight w:val="white"/>
          <w:rtl w:val="0"/>
        </w:rPr>
        <w:t xml:space="preserve">heeft. Dit is de heer </w:t>
      </w:r>
      <w:r w:rsidDel="00000000" w:rsidR="00000000" w:rsidRPr="00000000">
        <w:rPr>
          <w:b w:val="1"/>
          <w:color w:val="1f2442"/>
          <w:sz w:val="28"/>
          <w:szCs w:val="28"/>
          <w:highlight w:val="white"/>
          <w:rtl w:val="0"/>
        </w:rPr>
        <w:t xml:space="preserve">Van der Jagt</w:t>
      </w:r>
      <w:r w:rsidDel="00000000" w:rsidR="00000000" w:rsidRPr="00000000">
        <w:rPr>
          <w:color w:val="1f2442"/>
          <w:sz w:val="28"/>
          <w:szCs w:val="28"/>
          <w:highlight w:val="white"/>
          <w:rtl w:val="0"/>
        </w:rPr>
        <w:t xml:space="preserve"> niet bekend. Het schijnt wel archeologisch (bodem) van belang te zijn, maar als er geparkeerd wordt, wordt er ook door niemand gegraven. D66 (de heer Van Vierssen) wijst op het raadsvoorstel, waar inhoudelijk gereageerd wordt op het plan en wordt voorgesteld om het op langere termijn uit te zoeken. Ook de bezwaren voor de korte termijn staan hier in. De heer </w:t>
      </w:r>
      <w:r w:rsidDel="00000000" w:rsidR="00000000" w:rsidRPr="00000000">
        <w:rPr>
          <w:b w:val="1"/>
          <w:color w:val="1f2442"/>
          <w:sz w:val="28"/>
          <w:szCs w:val="28"/>
          <w:highlight w:val="white"/>
          <w:rtl w:val="0"/>
        </w:rPr>
        <w:t xml:space="preserve">Van der Jagt</w:t>
      </w:r>
      <w:r w:rsidDel="00000000" w:rsidR="00000000" w:rsidRPr="00000000">
        <w:rPr>
          <w:color w:val="1f2442"/>
          <w:sz w:val="28"/>
          <w:szCs w:val="28"/>
          <w:highlight w:val="white"/>
          <w:rtl w:val="0"/>
        </w:rPr>
        <w:t xml:space="preserve"> is bekend met het raadsvoorstel.</w:t>
      </w:r>
    </w:p>
    <w:p w:rsidR="00000000" w:rsidDel="00000000" w:rsidP="00000000" w:rsidRDefault="00000000" w:rsidRPr="00000000" w14:paraId="0000002D">
      <w:pPr>
        <w:rPr>
          <w:color w:val="1f2442"/>
          <w:sz w:val="28"/>
          <w:szCs w:val="28"/>
          <w:highlight w:val="white"/>
        </w:rPr>
      </w:pPr>
      <w:r w:rsidDel="00000000" w:rsidR="00000000" w:rsidRPr="00000000">
        <w:rPr>
          <w:rtl w:val="0"/>
        </w:rPr>
      </w:r>
    </w:p>
    <w:p w:rsidR="00000000" w:rsidDel="00000000" w:rsidP="00000000" w:rsidRDefault="00000000" w:rsidRPr="00000000" w14:paraId="0000002E">
      <w:pPr>
        <w:rPr>
          <w:b w:val="1"/>
          <w:color w:val="1f2442"/>
          <w:sz w:val="28"/>
          <w:szCs w:val="28"/>
          <w:highlight w:val="white"/>
        </w:rPr>
      </w:pPr>
      <w:r w:rsidDel="00000000" w:rsidR="00000000" w:rsidRPr="00000000">
        <w:rPr>
          <w:rtl w:val="0"/>
        </w:rPr>
      </w:r>
    </w:p>
    <w:p w:rsidR="00000000" w:rsidDel="00000000" w:rsidP="00000000" w:rsidRDefault="00000000" w:rsidRPr="00000000" w14:paraId="0000002F">
      <w:pPr>
        <w:rPr>
          <w:b w:val="1"/>
          <w:color w:val="1f2442"/>
          <w:sz w:val="28"/>
          <w:szCs w:val="28"/>
          <w:highlight w:val="white"/>
        </w:rPr>
      </w:pPr>
      <w:hyperlink r:id="rId17">
        <w:r w:rsidDel="00000000" w:rsidR="00000000" w:rsidRPr="00000000">
          <w:rPr>
            <w:b w:val="1"/>
            <w:color w:val="1155cc"/>
            <w:sz w:val="28"/>
            <w:szCs w:val="28"/>
            <w:highlight w:val="white"/>
            <w:u w:val="single"/>
            <w:rtl w:val="0"/>
          </w:rPr>
          <w:t xml:space="preserve">De Wijk Orden blijft strijden tegen parkeeroplossing AGOVV </w:t>
        </w:r>
      </w:hyperlink>
      <w:r w:rsidDel="00000000" w:rsidR="00000000" w:rsidRPr="00000000">
        <w:rPr>
          <w:rtl w:val="0"/>
        </w:rPr>
      </w:r>
    </w:p>
    <w:p w:rsidR="00000000" w:rsidDel="00000000" w:rsidP="00000000" w:rsidRDefault="00000000" w:rsidRPr="00000000" w14:paraId="00000030">
      <w:pPr>
        <w:rPr>
          <w:b w:val="1"/>
          <w:color w:val="1f2442"/>
          <w:sz w:val="28"/>
          <w:szCs w:val="28"/>
          <w:highlight w:val="white"/>
        </w:rPr>
      </w:pPr>
      <w:r w:rsidDel="00000000" w:rsidR="00000000" w:rsidRPr="00000000">
        <w:rPr>
          <w:b w:val="1"/>
          <w:color w:val="1f2442"/>
          <w:sz w:val="28"/>
          <w:szCs w:val="28"/>
          <w:highlight w:val="white"/>
          <w:rtl w:val="0"/>
        </w:rPr>
        <w:t xml:space="preserve">De Stentor 15-08-2017</w:t>
      </w:r>
    </w:p>
    <w:p w:rsidR="00000000" w:rsidDel="00000000" w:rsidP="00000000" w:rsidRDefault="00000000" w:rsidRPr="00000000" w14:paraId="00000031">
      <w:pPr>
        <w:rPr>
          <w:b w:val="1"/>
          <w:color w:val="1f2442"/>
          <w:sz w:val="28"/>
          <w:szCs w:val="28"/>
          <w:highlight w:val="white"/>
        </w:rPr>
      </w:pPr>
      <w:r w:rsidDel="00000000" w:rsidR="00000000" w:rsidRPr="00000000">
        <w:rPr>
          <w:rtl w:val="0"/>
        </w:rPr>
      </w:r>
    </w:p>
    <w:p w:rsidR="00000000" w:rsidDel="00000000" w:rsidP="00000000" w:rsidRDefault="00000000" w:rsidRPr="00000000" w14:paraId="00000032">
      <w:pPr>
        <w:rPr>
          <w:b w:val="1"/>
          <w:color w:val="1f2442"/>
          <w:sz w:val="28"/>
          <w:szCs w:val="28"/>
          <w:highlight w:val="white"/>
        </w:rPr>
      </w:pPr>
      <w:hyperlink r:id="rId18">
        <w:r w:rsidDel="00000000" w:rsidR="00000000" w:rsidRPr="00000000">
          <w:rPr>
            <w:b w:val="1"/>
            <w:color w:val="1155cc"/>
            <w:sz w:val="28"/>
            <w:szCs w:val="28"/>
            <w:highlight w:val="white"/>
            <w:u w:val="single"/>
            <w:rtl w:val="0"/>
          </w:rPr>
          <w:t xml:space="preserve">Notulen PMA 2017</w:t>
        </w:r>
      </w:hyperlink>
      <w:r w:rsidDel="00000000" w:rsidR="00000000" w:rsidRPr="00000000">
        <w:rPr>
          <w:rtl w:val="0"/>
        </w:rPr>
      </w:r>
    </w:p>
    <w:p w:rsidR="00000000" w:rsidDel="00000000" w:rsidP="00000000" w:rsidRDefault="00000000" w:rsidRPr="00000000" w14:paraId="00000033">
      <w:pPr>
        <w:pStyle w:val="Heading1"/>
        <w:keepNext w:val="0"/>
        <w:keepLines w:val="0"/>
        <w:shd w:fill="ffffff" w:val="clear"/>
        <w:spacing w:after="160" w:before="0" w:line="264" w:lineRule="auto"/>
        <w:rPr>
          <w:b w:val="1"/>
          <w:color w:val="1f2442"/>
          <w:sz w:val="28"/>
          <w:szCs w:val="28"/>
          <w:highlight w:val="white"/>
        </w:rPr>
      </w:pPr>
      <w:bookmarkStart w:colFirst="0" w:colLast="0" w:name="_93iqor68cmn7" w:id="1"/>
      <w:bookmarkEnd w:id="1"/>
      <w:r w:rsidDel="00000000" w:rsidR="00000000" w:rsidRPr="00000000">
        <w:rPr>
          <w:rtl w:val="0"/>
        </w:rPr>
      </w:r>
    </w:p>
    <w:p w:rsidR="00000000" w:rsidDel="00000000" w:rsidP="00000000" w:rsidRDefault="00000000" w:rsidRPr="00000000" w14:paraId="00000034">
      <w:pPr>
        <w:pStyle w:val="Heading1"/>
        <w:keepNext w:val="0"/>
        <w:keepLines w:val="0"/>
        <w:shd w:fill="ffffff" w:val="clear"/>
        <w:spacing w:after="160" w:before="0" w:line="264" w:lineRule="auto"/>
        <w:rPr>
          <w:rFonts w:ascii="Calibri" w:cs="Calibri" w:eastAsia="Calibri" w:hAnsi="Calibri"/>
        </w:rPr>
      </w:pPr>
      <w:bookmarkStart w:colFirst="0" w:colLast="0" w:name="_j0wqh2a4gz3k" w:id="2"/>
      <w:bookmarkEnd w:id="2"/>
      <w:hyperlink r:id="rId19">
        <w:r w:rsidDel="00000000" w:rsidR="00000000" w:rsidRPr="00000000">
          <w:rPr>
            <w:color w:val="1155cc"/>
            <w:sz w:val="28"/>
            <w:szCs w:val="28"/>
            <w:u w:val="single"/>
            <w:rtl w:val="0"/>
          </w:rPr>
          <w:t xml:space="preserve">De Stentor </w:t>
        </w:r>
      </w:hyperlink>
      <w:hyperlink r:id="rId20">
        <w:r w:rsidDel="00000000" w:rsidR="00000000" w:rsidRPr="00000000">
          <w:rPr>
            <w:color w:val="1155cc"/>
            <w:sz w:val="28"/>
            <w:szCs w:val="28"/>
            <w:highlight w:val="white"/>
            <w:u w:val="single"/>
            <w:rtl w:val="0"/>
          </w:rPr>
          <w:t xml:space="preserve">07-04-18  </w:t>
        </w:r>
      </w:hyperlink>
      <w:hyperlink r:id="rId21">
        <w:r w:rsidDel="00000000" w:rsidR="00000000" w:rsidRPr="00000000">
          <w:rPr>
            <w:color w:val="1155cc"/>
            <w:sz w:val="28"/>
            <w:szCs w:val="28"/>
            <w:u w:val="single"/>
            <w:rtl w:val="0"/>
          </w:rPr>
          <w:t xml:space="preserve">Apenheul-parkeren bij AGOVV na 2021 voorbij</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keepNext w:val="0"/>
        <w:keepLines w:val="0"/>
        <w:shd w:fill="ffffff" w:val="clear"/>
        <w:spacing w:after="160" w:before="0" w:line="264" w:lineRule="auto"/>
        <w:rPr>
          <w:sz w:val="28"/>
          <w:szCs w:val="28"/>
        </w:rPr>
      </w:pPr>
      <w:bookmarkStart w:colFirst="0" w:colLast="0" w:name="_kr4ulh61twe5" w:id="3"/>
      <w:bookmarkEnd w:id="3"/>
      <w:hyperlink r:id="rId22">
        <w:r w:rsidDel="00000000" w:rsidR="00000000" w:rsidRPr="00000000">
          <w:rPr>
            <w:color w:val="1155cc"/>
            <w:sz w:val="28"/>
            <w:szCs w:val="28"/>
            <w:u w:val="single"/>
            <w:rtl w:val="0"/>
          </w:rPr>
          <w:t xml:space="preserve">Snel oplossing voor Apenheul-parkeren</w:t>
        </w:r>
      </w:hyperlink>
      <w:r w:rsidDel="00000000" w:rsidR="00000000" w:rsidRPr="00000000">
        <w:rPr>
          <w:sz w:val="28"/>
          <w:szCs w:val="28"/>
          <w:rtl w:val="0"/>
        </w:rPr>
        <w:t xml:space="preserve"> AD </w:t>
      </w:r>
      <w:r w:rsidDel="00000000" w:rsidR="00000000" w:rsidRPr="00000000">
        <w:rPr>
          <w:sz w:val="28"/>
          <w:szCs w:val="28"/>
          <w:highlight w:val="white"/>
          <w:rtl w:val="0"/>
        </w:rPr>
        <w:t xml:space="preserve">25-01-19</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color w:val="1f2442"/>
          <w:sz w:val="28"/>
          <w:szCs w:val="28"/>
          <w:highlight w:val="white"/>
        </w:rPr>
      </w:pPr>
      <w:r w:rsidDel="00000000" w:rsidR="00000000" w:rsidRPr="00000000">
        <w:rPr>
          <w:rtl w:val="0"/>
        </w:rPr>
      </w:r>
    </w:p>
    <w:p w:rsidR="00000000" w:rsidDel="00000000" w:rsidP="00000000" w:rsidRDefault="00000000" w:rsidRPr="00000000" w14:paraId="00000039">
      <w:pPr>
        <w:pStyle w:val="Heading1"/>
        <w:keepNext w:val="0"/>
        <w:keepLines w:val="0"/>
        <w:shd w:fill="ffffff" w:val="clear"/>
        <w:spacing w:after="160" w:before="0" w:line="264" w:lineRule="auto"/>
        <w:rPr>
          <w:sz w:val="28"/>
          <w:szCs w:val="28"/>
        </w:rPr>
      </w:pPr>
      <w:bookmarkStart w:colFirst="0" w:colLast="0" w:name="_apa2esp3xd2c" w:id="4"/>
      <w:bookmarkEnd w:id="4"/>
      <w:hyperlink r:id="rId23">
        <w:r w:rsidDel="00000000" w:rsidR="00000000" w:rsidRPr="00000000">
          <w:rPr>
            <w:color w:val="1155cc"/>
            <w:sz w:val="28"/>
            <w:szCs w:val="28"/>
            <w:u w:val="single"/>
            <w:rtl w:val="0"/>
          </w:rPr>
          <w:t xml:space="preserve">De Stentor </w:t>
        </w:r>
      </w:hyperlink>
      <w:hyperlink r:id="rId24">
        <w:r w:rsidDel="00000000" w:rsidR="00000000" w:rsidRPr="00000000">
          <w:rPr>
            <w:b w:val="1"/>
            <w:color w:val="1155cc"/>
            <w:sz w:val="28"/>
            <w:szCs w:val="28"/>
            <w:highlight w:val="white"/>
            <w:u w:val="single"/>
            <w:rtl w:val="0"/>
          </w:rPr>
          <w:t xml:space="preserve">26-03-19</w:t>
        </w:r>
      </w:hyperlink>
      <w:hyperlink r:id="rId25">
        <w:r w:rsidDel="00000000" w:rsidR="00000000" w:rsidRPr="00000000">
          <w:rPr>
            <w:color w:val="1155cc"/>
            <w:sz w:val="28"/>
            <w:szCs w:val="28"/>
            <w:u w:val="single"/>
            <w:rtl w:val="0"/>
          </w:rPr>
          <w:t xml:space="preserve"> Apenheul-parkeren roept opnieuw vragen op</w:t>
        </w:r>
      </w:hyperlink>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b w:val="1"/>
          <w:color w:val="1f2442"/>
          <w:sz w:val="28"/>
          <w:szCs w:val="28"/>
          <w:highlight w:val="white"/>
        </w:rPr>
      </w:pPr>
      <w:r w:rsidDel="00000000" w:rsidR="00000000" w:rsidRPr="00000000">
        <w:rPr>
          <w:rtl w:val="0"/>
        </w:rPr>
      </w:r>
    </w:p>
    <w:p w:rsidR="00000000" w:rsidDel="00000000" w:rsidP="00000000" w:rsidRDefault="00000000" w:rsidRPr="00000000" w14:paraId="0000003C">
      <w:pPr>
        <w:pStyle w:val="Heading1"/>
        <w:keepNext w:val="0"/>
        <w:keepLines w:val="0"/>
        <w:shd w:fill="ffffff" w:val="clear"/>
        <w:spacing w:after="160" w:before="0" w:line="264" w:lineRule="auto"/>
        <w:rPr>
          <w:sz w:val="28"/>
          <w:szCs w:val="28"/>
        </w:rPr>
      </w:pPr>
      <w:bookmarkStart w:colFirst="0" w:colLast="0" w:name="_tbahw8649civ" w:id="5"/>
      <w:bookmarkEnd w:id="5"/>
      <w:r w:rsidDel="00000000" w:rsidR="00000000" w:rsidRPr="00000000">
        <w:rPr>
          <w:b w:val="1"/>
          <w:color w:val="1f2442"/>
          <w:sz w:val="28"/>
          <w:szCs w:val="28"/>
          <w:highlight w:val="white"/>
          <w:rtl w:val="0"/>
        </w:rPr>
        <w:t xml:space="preserve">De Stentor </w:t>
      </w:r>
      <w:r w:rsidDel="00000000" w:rsidR="00000000" w:rsidRPr="00000000">
        <w:rPr>
          <w:b w:val="1"/>
          <w:sz w:val="28"/>
          <w:szCs w:val="28"/>
          <w:highlight w:val="white"/>
          <w:rtl w:val="0"/>
        </w:rPr>
        <w:t xml:space="preserve">23-01-20 </w:t>
      </w:r>
      <w:hyperlink r:id="rId26">
        <w:r w:rsidDel="00000000" w:rsidR="00000000" w:rsidRPr="00000000">
          <w:rPr>
            <w:color w:val="1155cc"/>
            <w:sz w:val="28"/>
            <w:szCs w:val="28"/>
            <w:u w:val="single"/>
            <w:rtl w:val="0"/>
          </w:rPr>
          <w:t xml:space="preserve">AGOVV-complex moet parkeerdruk Apenheul blijvend oplossen</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bookmarkStart w:colFirst="0" w:colLast="0" w:name="ydqk79sdhu9t" w:id="6"/>
    <w:bookmarkEnd w:id="6"/>
    <w:p w:rsidR="00000000" w:rsidDel="00000000" w:rsidP="00000000" w:rsidRDefault="00000000" w:rsidRPr="00000000" w14:paraId="0000003E">
      <w:pPr>
        <w:rPr/>
      </w:pPr>
      <w:hyperlink r:id="rId27">
        <w:r w:rsidDel="00000000" w:rsidR="00000000" w:rsidRPr="00000000">
          <w:rPr>
            <w:b w:val="1"/>
            <w:color w:val="1155cc"/>
            <w:sz w:val="28"/>
            <w:szCs w:val="28"/>
            <w:u w:val="single"/>
            <w:rtl w:val="0"/>
          </w:rPr>
          <w:t xml:space="preserve">Inspraak PMA 20 feb 2020 </w:t>
        </w:r>
      </w:hyperlink>
      <w:hyperlink r:id="rId28">
        <w:r w:rsidDel="00000000" w:rsidR="00000000" w:rsidRPr="00000000">
          <w:rPr>
            <w:color w:val="1155cc"/>
            <w:u w:val="single"/>
            <w:rtl w:val="0"/>
          </w:rPr>
          <w:t xml:space="preserve"> </w:t>
        </w:r>
      </w:hyperlink>
      <w:hyperlink r:id="rId29">
        <w:r w:rsidDel="00000000" w:rsidR="00000000" w:rsidRPr="00000000">
          <w:rPr>
            <w:color w:val="1155cc"/>
            <w:sz w:val="28"/>
            <w:szCs w:val="28"/>
            <w:u w:val="single"/>
            <w:rtl w:val="0"/>
          </w:rPr>
          <w:t xml:space="preserve">over</w:t>
        </w:r>
      </w:hyperlink>
      <w:hyperlink r:id="rId30">
        <w:r w:rsidDel="00000000" w:rsidR="00000000" w:rsidRPr="00000000">
          <w:rPr>
            <w:color w:val="1155cc"/>
            <w:u w:val="single"/>
            <w:rtl w:val="0"/>
          </w:rPr>
          <w:t xml:space="preserve"> </w:t>
        </w:r>
      </w:hyperlink>
      <w:hyperlink r:id="rId31">
        <w:r w:rsidDel="00000000" w:rsidR="00000000" w:rsidRPr="00000000">
          <w:rPr>
            <w:color w:val="1155cc"/>
            <w:sz w:val="28"/>
            <w:szCs w:val="28"/>
            <w:u w:val="single"/>
            <w:rtl w:val="0"/>
          </w:rPr>
          <w:t xml:space="preserve">Parkeren bij AGOVV</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keepNext w:val="0"/>
        <w:keepLines w:val="0"/>
        <w:shd w:fill="ffffff" w:val="clear"/>
        <w:spacing w:after="300" w:before="300" w:lineRule="auto"/>
        <w:rPr>
          <w:sz w:val="28"/>
          <w:szCs w:val="28"/>
        </w:rPr>
      </w:pPr>
      <w:bookmarkStart w:colFirst="0" w:colLast="0" w:name="_qgjnn6yqzmb3" w:id="7"/>
      <w:bookmarkEnd w:id="7"/>
      <w:hyperlink r:id="rId32">
        <w:r w:rsidDel="00000000" w:rsidR="00000000" w:rsidRPr="00000000">
          <w:rPr>
            <w:b w:val="1"/>
            <w:color w:val="1155cc"/>
            <w:sz w:val="28"/>
            <w:szCs w:val="28"/>
            <w:u w:val="single"/>
            <w:rtl w:val="0"/>
          </w:rPr>
          <w:t xml:space="preserve">Opnieuw jaren overlast door Apen­heul-parkeerders, Apeldoorn­se wijk verbijs­terd</w:t>
        </w:r>
      </w:hyperlink>
      <w:hyperlink r:id="rId33">
        <w:r w:rsidDel="00000000" w:rsidR="00000000" w:rsidRPr="00000000">
          <w:rPr>
            <w:color w:val="1155cc"/>
            <w:sz w:val="28"/>
            <w:szCs w:val="28"/>
            <w:u w:val="single"/>
            <w:rtl w:val="0"/>
          </w:rPr>
          <w:t xml:space="preserve"> De Stentor 23 maart 2022</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keepNext w:val="0"/>
        <w:keepLines w:val="0"/>
        <w:shd w:fill="ffffff" w:val="clear"/>
        <w:spacing w:after="160" w:before="0" w:line="264" w:lineRule="auto"/>
        <w:rPr>
          <w:sz w:val="28"/>
          <w:szCs w:val="28"/>
          <w:highlight w:val="white"/>
        </w:rPr>
      </w:pPr>
      <w:bookmarkStart w:colFirst="0" w:colLast="0" w:name="_h4vwdpszl245" w:id="8"/>
      <w:bookmarkEnd w:id="8"/>
      <w:hyperlink r:id="rId34">
        <w:r w:rsidDel="00000000" w:rsidR="00000000" w:rsidRPr="00000000">
          <w:rPr>
            <w:color w:val="1155cc"/>
            <w:sz w:val="28"/>
            <w:szCs w:val="28"/>
            <w:u w:val="single"/>
            <w:rtl w:val="0"/>
          </w:rPr>
          <w:t xml:space="preserve">Al vier decennia knokken omwonenden tegen Apenheul-overlast en telkens opnieuw stoten ze hun neus</w:t>
        </w:r>
      </w:hyperlink>
      <w:r w:rsidDel="00000000" w:rsidR="00000000" w:rsidRPr="00000000">
        <w:rPr>
          <w:sz w:val="28"/>
          <w:szCs w:val="28"/>
          <w:rtl w:val="0"/>
        </w:rPr>
        <w:t xml:space="preserve"> De Stentor </w:t>
      </w:r>
      <w:r w:rsidDel="00000000" w:rsidR="00000000" w:rsidRPr="00000000">
        <w:rPr>
          <w:sz w:val="28"/>
          <w:szCs w:val="28"/>
          <w:highlight w:val="white"/>
          <w:rtl w:val="0"/>
        </w:rPr>
        <w:t xml:space="preserve">29-03-22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keepNext w:val="0"/>
        <w:keepLines w:val="0"/>
        <w:shd w:fill="cde7f1" w:val="clear"/>
        <w:spacing w:before="480" w:lineRule="auto"/>
        <w:rPr>
          <w:sz w:val="28"/>
          <w:szCs w:val="28"/>
        </w:rPr>
      </w:pPr>
      <w:bookmarkStart w:colFirst="0" w:colLast="0" w:name="_fwch4zy8djj4" w:id="9"/>
      <w:bookmarkEnd w:id="9"/>
      <w:hyperlink r:id="rId35">
        <w:r w:rsidDel="00000000" w:rsidR="00000000" w:rsidRPr="00000000">
          <w:rPr>
            <w:color w:val="1155cc"/>
            <w:sz w:val="28"/>
            <w:szCs w:val="28"/>
            <w:u w:val="single"/>
            <w:rtl w:val="0"/>
          </w:rPr>
          <w:t xml:space="preserve">15 juli 2022 </w:t>
        </w:r>
      </w:hyperlink>
      <w:hyperlink r:id="rId36">
        <w:r w:rsidDel="00000000" w:rsidR="00000000" w:rsidRPr="00000000">
          <w:rPr>
            <w:color w:val="1155cc"/>
            <w:sz w:val="28"/>
            <w:szCs w:val="28"/>
            <w:u w:val="single"/>
            <w:rtl w:val="0"/>
          </w:rPr>
          <w:t xml:space="preserve">Onderzoek naar tijdelijke parkeeroplossingen</w:t>
        </w:r>
      </w:hyperlink>
      <w:r w:rsidDel="00000000" w:rsidR="00000000" w:rsidRPr="00000000">
        <w:rPr>
          <w:sz w:val="28"/>
          <w:szCs w:val="28"/>
          <w:rtl w:val="0"/>
        </w:rPr>
        <w:t xml:space="preserve">. Opvallend is, dat het transferium bij de A1 niet onderzocht is!</w:t>
      </w: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color w:val="101010"/>
          <w:sz w:val="28"/>
          <w:szCs w:val="28"/>
        </w:rPr>
      </w:pPr>
      <w:r w:rsidDel="00000000" w:rsidR="00000000" w:rsidRPr="00000000">
        <w:rPr>
          <w:sz w:val="28"/>
          <w:szCs w:val="28"/>
          <w:rtl w:val="0"/>
        </w:rPr>
        <w:t xml:space="preserve">Vroege Vogels </w:t>
      </w:r>
      <w:r w:rsidDel="00000000" w:rsidR="00000000" w:rsidRPr="00000000">
        <w:rPr>
          <w:color w:val="101010"/>
          <w:sz w:val="28"/>
          <w:szCs w:val="28"/>
          <w:highlight w:val="white"/>
          <w:rtl w:val="0"/>
        </w:rPr>
        <w:t xml:space="preserve">30-11-2022; </w:t>
      </w:r>
      <w:hyperlink r:id="rId37">
        <w:r w:rsidDel="00000000" w:rsidR="00000000" w:rsidRPr="00000000">
          <w:rPr>
            <w:color w:val="1155cc"/>
            <w:sz w:val="28"/>
            <w:szCs w:val="28"/>
            <w:u w:val="single"/>
            <w:rtl w:val="0"/>
          </w:rPr>
          <w:t xml:space="preserve">Vliegend hert voorkomt extra parkeerplaats bij Apenheul</w:t>
        </w:r>
      </w:hyperlink>
      <w:r w:rsidDel="00000000" w:rsidR="00000000" w:rsidRPr="00000000">
        <w:rPr>
          <w:rtl w:val="0"/>
        </w:rPr>
      </w:r>
    </w:p>
    <w:p w:rsidR="00000000" w:rsidDel="00000000" w:rsidP="00000000" w:rsidRDefault="00000000" w:rsidRPr="00000000" w14:paraId="00000047">
      <w:pPr>
        <w:rPr>
          <w:color w:val="101010"/>
          <w:sz w:val="28"/>
          <w:szCs w:val="28"/>
          <w:highlight w:val="whit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keepNext w:val="0"/>
        <w:keepLines w:val="0"/>
        <w:shd w:fill="ffffff" w:val="clear"/>
        <w:spacing w:after="160" w:before="0" w:line="264" w:lineRule="auto"/>
        <w:rPr>
          <w:sz w:val="28"/>
          <w:szCs w:val="28"/>
        </w:rPr>
      </w:pPr>
      <w:bookmarkStart w:colFirst="0" w:colLast="0" w:name="_upg2mi1bhpx" w:id="10"/>
      <w:bookmarkEnd w:id="10"/>
      <w:r w:rsidDel="00000000" w:rsidR="00000000" w:rsidRPr="00000000">
        <w:rPr>
          <w:sz w:val="28"/>
          <w:szCs w:val="28"/>
          <w:rtl w:val="0"/>
        </w:rPr>
        <w:t xml:space="preserve">De Gelderlander </w:t>
      </w:r>
      <w:r w:rsidDel="00000000" w:rsidR="00000000" w:rsidRPr="00000000">
        <w:rPr>
          <w:sz w:val="28"/>
          <w:szCs w:val="28"/>
          <w:highlight w:val="white"/>
          <w:rtl w:val="0"/>
        </w:rPr>
        <w:t xml:space="preserve">11-08-23 </w:t>
      </w:r>
      <w:hyperlink r:id="rId38">
        <w:r w:rsidDel="00000000" w:rsidR="00000000" w:rsidRPr="00000000">
          <w:rPr>
            <w:color w:val="1155cc"/>
            <w:sz w:val="28"/>
            <w:szCs w:val="28"/>
            <w:u w:val="single"/>
            <w:rtl w:val="0"/>
          </w:rPr>
          <w:t xml:space="preserve">Parkeerchaos bij Julianatoren en Apenheul: ‘Ik zag blinde paniek, waar moet ik de auto neerzetten?’</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color w:val="1f2442"/>
          <w:sz w:val="28"/>
          <w:szCs w:val="28"/>
          <w:highlight w:val="white"/>
        </w:rPr>
      </w:pPr>
      <w:r w:rsidDel="00000000" w:rsidR="00000000" w:rsidRPr="00000000">
        <w:rPr>
          <w:rtl w:val="0"/>
        </w:rPr>
      </w:r>
    </w:p>
    <w:p w:rsidR="00000000" w:rsidDel="00000000" w:rsidP="00000000" w:rsidRDefault="00000000" w:rsidRPr="00000000" w14:paraId="0000004E">
      <w:pPr>
        <w:rPr>
          <w:color w:val="1f2442"/>
          <w:sz w:val="28"/>
          <w:szCs w:val="28"/>
          <w:highlight w:val="white"/>
        </w:rPr>
      </w:pPr>
      <w:r w:rsidDel="00000000" w:rsidR="00000000" w:rsidRPr="00000000">
        <w:rPr>
          <w:color w:val="1f2442"/>
          <w:sz w:val="28"/>
          <w:szCs w:val="28"/>
          <w:highlight w:val="white"/>
          <w:rtl w:val="0"/>
        </w:rPr>
        <w:t xml:space="preserve"> </w:t>
      </w:r>
    </w:p>
    <w:p w:rsidR="00000000" w:rsidDel="00000000" w:rsidP="00000000" w:rsidRDefault="00000000" w:rsidRPr="00000000" w14:paraId="0000004F">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estentor.nl/apeldoorn/apenheul-parkeren-bij-agovv-na-2021-voorbij~a7705869/" TargetMode="External"/><Relationship Id="rId22" Type="http://schemas.openxmlformats.org/officeDocument/2006/relationships/hyperlink" Target="https://www.ad.nl/apeldoorn/snel-oplossing-voor-apenheul-parkeren~a9fc3064/" TargetMode="External"/><Relationship Id="rId21" Type="http://schemas.openxmlformats.org/officeDocument/2006/relationships/hyperlink" Target="https://www.destentor.nl/apeldoorn/apenheul-parkeren-bij-agovv-na-2021-voorbij~a7705869/" TargetMode="External"/><Relationship Id="rId24" Type="http://schemas.openxmlformats.org/officeDocument/2006/relationships/hyperlink" Target="https://www.destentor.nl/apeldoorn/apenheul-parkeren-roept-opnieuw-vragen-op~ac2b1809/" TargetMode="External"/><Relationship Id="rId23" Type="http://schemas.openxmlformats.org/officeDocument/2006/relationships/hyperlink" Target="https://www.destentor.nl/apeldoorn/apenheul-parkeren-roept-opnieuw-vragen-op~ac2b18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jkbergenbos.nl/wp-content/uploads/wijkblad-2022-2.pdf" TargetMode="External"/><Relationship Id="rId26" Type="http://schemas.openxmlformats.org/officeDocument/2006/relationships/hyperlink" Target="https://www.ad.nl/apeldoorn/agovv-complex-moet-parkeerdruk-apenheul-blijvend-oplossen~a550c8f7/" TargetMode="External"/><Relationship Id="rId25" Type="http://schemas.openxmlformats.org/officeDocument/2006/relationships/hyperlink" Target="https://www.destentor.nl/apeldoorn/apenheul-parkeren-roept-opnieuw-vragen-op~ac2b1809/" TargetMode="External"/><Relationship Id="rId28" Type="http://schemas.openxmlformats.org/officeDocument/2006/relationships/hyperlink" Target="https://swma.weebly.com/uploads/1/8/0/2/18022/inspraak_pma_20_feb_2020.pdf" TargetMode="External"/><Relationship Id="rId27" Type="http://schemas.openxmlformats.org/officeDocument/2006/relationships/hyperlink" Target="https://swma.weebly.com/uploads/1/8/0/2/18022/inspraak_pma_20_feb_2020.pdf"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swma.weebly.com/uploads/1/8/0/2/18022/inspraak_pma_20_feb_2020.pdf" TargetMode="External"/><Relationship Id="rId7" Type="http://schemas.openxmlformats.org/officeDocument/2006/relationships/hyperlink" Target="https://www.destentor.nl/apeldoorn/al-vier-decennia-knokken-omwonenden-tegen-apenheul-overlast-en-telkens-opnieuw-stoten-ze-hun-neus~a361095d/" TargetMode="External"/><Relationship Id="rId8" Type="http://schemas.openxmlformats.org/officeDocument/2006/relationships/hyperlink" Target="https://www.destentor.nl/apeldoorn/al-vier-decennia-knokken-omwonenden-tegen-apenheul-overlast-en-telkens-opnieuw-stoten-ze-hun-neus~a361095d/" TargetMode="External"/><Relationship Id="rId31" Type="http://schemas.openxmlformats.org/officeDocument/2006/relationships/hyperlink" Target="https://swma.weebly.com/uploads/1/8/0/2/18022/inspraak_pma_20_feb_2020.pdf" TargetMode="External"/><Relationship Id="rId30" Type="http://schemas.openxmlformats.org/officeDocument/2006/relationships/hyperlink" Target="https://swma.weebly.com/uploads/1/8/0/2/18022/inspraak_pma_20_feb_2020.pdf" TargetMode="External"/><Relationship Id="rId11" Type="http://schemas.openxmlformats.org/officeDocument/2006/relationships/hyperlink" Target="https://wijkbergenbos.nl/images/docs/dossiers/parkeren/093208_verslag_pma_07012016.pdf" TargetMode="External"/><Relationship Id="rId33" Type="http://schemas.openxmlformats.org/officeDocument/2006/relationships/hyperlink" Target="https://www.destentor.nl/apeldoorn/opnieuw-jaren-overlast-door-apenheul-parkeerders-apeldoornse-wijk-verbijsterd~ac5afb7d/" TargetMode="External"/><Relationship Id="rId10" Type="http://schemas.openxmlformats.org/officeDocument/2006/relationships/hyperlink" Target="https://www.gld.nl/nieuws/2071030/twist-rond-parkeren-apenheul" TargetMode="External"/><Relationship Id="rId32" Type="http://schemas.openxmlformats.org/officeDocument/2006/relationships/hyperlink" Target="https://www.destentor.nl/apeldoorn/opnieuw-jaren-overlast-door-apenheul-parkeerders-apeldoornse-wijk-verbijsterd~ac5afb7d/" TargetMode="External"/><Relationship Id="rId13" Type="http://schemas.openxmlformats.org/officeDocument/2006/relationships/hyperlink" Target="https://www.destentor.nl/apeldoorn/transferium-bij-a1-voor-bezoekers-apenheul~a909df4b/" TargetMode="External"/><Relationship Id="rId35" Type="http://schemas.openxmlformats.org/officeDocument/2006/relationships/hyperlink" Target="https://www.apeldoorn.nl/nieuwbouw-en-ontwikkeling/noordwest-apeldoorn/parkeeroplossing-voor-piekdagen-attracties-berg-bos/onderzoek-naar-tijdelijke-parkeeroplossingen" TargetMode="External"/><Relationship Id="rId12" Type="http://schemas.openxmlformats.org/officeDocument/2006/relationships/hyperlink" Target="https://www.destentor.nl/apeldoorn/transferium-bij-a1-voor-bezoekers-apenheul~a909df4b/" TargetMode="External"/><Relationship Id="rId34" Type="http://schemas.openxmlformats.org/officeDocument/2006/relationships/hyperlink" Target="https://www.destentor.nl/apeldoorn/al-vier-decennia-knokken-omwonenden-tegen-apenheul-overlast-en-telkens-opnieuw-stoten-ze-hun-neus~a361095d/" TargetMode="External"/><Relationship Id="rId15" Type="http://schemas.openxmlformats.org/officeDocument/2006/relationships/hyperlink" Target="https://swma.weebly.com/uploads/1/8/0/2/18022/brief_wijkraad_brink_en_orden_over_verkeers-_en_parkeerproblemen_apeldoorn_west.pdf" TargetMode="External"/><Relationship Id="rId37" Type="http://schemas.openxmlformats.org/officeDocument/2006/relationships/hyperlink" Target="https://www.bnnvara.nl/vroegevogels/artikelen/vliegend-hert-voorkomt-extra-parkeerplaats-bij-apenheul" TargetMode="External"/><Relationship Id="rId14" Type="http://schemas.openxmlformats.org/officeDocument/2006/relationships/hyperlink" Target="https://swma.weebly.com/uploads/1/8/0/2/18022/voorstel_transferium_dec_2016_swma.pdf" TargetMode="External"/><Relationship Id="rId36" Type="http://schemas.openxmlformats.org/officeDocument/2006/relationships/hyperlink" Target="https://www.apeldoorn.nl/nieuwbouw-en-ontwikkeling/noordwest-apeldoorn/parkeeroplossing-voor-piekdagen-attracties-berg-bos/onderzoek-naar-tijdelijke-parkeeroplossingen" TargetMode="External"/><Relationship Id="rId17" Type="http://schemas.openxmlformats.org/officeDocument/2006/relationships/hyperlink" Target="https://www.destentor.nl/apeldoorn/wijk-orden-blijft-strijden-tegen-parkeeroplossing-agovv~a59b9a9c/" TargetMode="External"/><Relationship Id="rId16" Type="http://schemas.openxmlformats.org/officeDocument/2006/relationships/hyperlink" Target="https://drive.google.com/file/d/1Tr3UOrkFVOAgSGf-pM6cUSs9ej-eUNks/view?usp=drive_link" TargetMode="External"/><Relationship Id="rId38" Type="http://schemas.openxmlformats.org/officeDocument/2006/relationships/hyperlink" Target="https://www.gelderlander.nl/binnenland/parkeerchaos-bij-julianatoren-en-apenheul-ik-zag-blinde-paniek-waar-moet-ik-de-auto-neerzetten~a73a41be/?referrer=https%3A%2F%2Fwww.google.com%2F&amp;cb=dda22ec72b514f489ff9a73fe2ee07ef&amp;auth_rd=1" TargetMode="External"/><Relationship Id="rId19" Type="http://schemas.openxmlformats.org/officeDocument/2006/relationships/hyperlink" Target="https://www.destentor.nl/apeldoorn/apenheul-parkeren-bij-agovv-na-2021-voorbij~a7705869/" TargetMode="External"/><Relationship Id="rId18" Type="http://schemas.openxmlformats.org/officeDocument/2006/relationships/hyperlink" Target="https://swma.weebly.com/uploads/1/8/0/2/18022/notulen_pma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